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52D" w:rsidRPr="00F2552D" w:rsidRDefault="0046160B" w:rsidP="0046160B">
      <w:pPr>
        <w:spacing w:after="0" w:line="240" w:lineRule="auto"/>
        <w:ind w:left="119"/>
        <w:jc w:val="center"/>
        <w:sectPr w:rsidR="00F2552D" w:rsidRPr="00F2552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378009"/>
      <w:r w:rsidRPr="0046160B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0672D635" wp14:editId="7E906AD2">
            <wp:extent cx="6184216" cy="8497996"/>
            <wp:effectExtent l="0" t="0" r="7620" b="0"/>
            <wp:docPr id="1" name="Рисунок 1" descr="C:\Users\Гулина\Downloads\гуля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ина\Downloads\гуля 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779" cy="8500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3E3" w:rsidRPr="00182A3E" w:rsidRDefault="0065342C" w:rsidP="0065342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937800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</w:t>
      </w:r>
      <w:r w:rsidR="00825B87"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DB53E3" w:rsidRPr="00182A3E" w:rsidRDefault="00DB53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2" w:name="2de083b3-1f31-409f-b177-a515047f5be6"/>
      <w:r w:rsidRPr="00182A3E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182A3E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DB53E3" w:rsidRPr="00182A3E" w:rsidRDefault="00DB53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B53E3" w:rsidRPr="00182A3E" w:rsidRDefault="00DB53E3">
      <w:pPr>
        <w:rPr>
          <w:rFonts w:ascii="Times New Roman" w:hAnsi="Times New Roman" w:cs="Times New Roman"/>
          <w:sz w:val="24"/>
          <w:szCs w:val="24"/>
        </w:rPr>
        <w:sectPr w:rsidR="00DB53E3" w:rsidRPr="00182A3E" w:rsidSect="0065342C">
          <w:pgSz w:w="11906" w:h="16383"/>
          <w:pgMar w:top="1134" w:right="850" w:bottom="1134" w:left="1134" w:header="720" w:footer="720" w:gutter="0"/>
          <w:cols w:space="720"/>
        </w:sectPr>
      </w:pPr>
    </w:p>
    <w:p w:rsidR="00DB53E3" w:rsidRPr="00182A3E" w:rsidRDefault="00825B8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9378010"/>
      <w:bookmarkEnd w:id="1"/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DB53E3" w:rsidRPr="00182A3E" w:rsidRDefault="00DB53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B53E3" w:rsidRPr="00182A3E" w:rsidRDefault="00825B8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B53E3" w:rsidRPr="00182A3E" w:rsidRDefault="00DB53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Рисование с натуры: разные листья и их форма.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Эмоциональная выразительность цвета, способы выражения настроения в изображаемом сюжете.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Техника монотипии. Представления о симметрии. Развитие воображения.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82A3E">
        <w:rPr>
          <w:rFonts w:ascii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игрушка или по выбору учителя с учётом местных промыслов).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Бумажная пластика. Овладение первичными приёмами надрезания, закручивания, складывания.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Объёмная аппликация из бумаги и картона.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82A3E">
        <w:rPr>
          <w:rFonts w:ascii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игрушка (или по выбору учителя с учётом местных промыслов).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Оригами – создание игрушки для новогодней ёлки. Приёмы складывания бумаги.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DB53E3" w:rsidRPr="00182A3E" w:rsidRDefault="00DB53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_Toc137210402"/>
      <w:bookmarkEnd w:id="4"/>
    </w:p>
    <w:p w:rsidR="00DB53E3" w:rsidRPr="00182A3E" w:rsidRDefault="00DB53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B53E3" w:rsidRPr="00182A3E" w:rsidRDefault="00DB53E3">
      <w:pPr>
        <w:rPr>
          <w:rFonts w:ascii="Times New Roman" w:hAnsi="Times New Roman" w:cs="Times New Roman"/>
          <w:sz w:val="24"/>
          <w:szCs w:val="24"/>
        </w:rPr>
        <w:sectPr w:rsidR="00DB53E3" w:rsidRPr="00182A3E">
          <w:pgSz w:w="11906" w:h="16383"/>
          <w:pgMar w:top="1134" w:right="850" w:bottom="1134" w:left="1701" w:header="720" w:footer="720" w:gutter="0"/>
          <w:cols w:space="720"/>
        </w:sectPr>
      </w:pPr>
    </w:p>
    <w:p w:rsidR="00DB53E3" w:rsidRPr="00182A3E" w:rsidRDefault="00825B8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9378007"/>
      <w:bookmarkEnd w:id="3"/>
      <w:r w:rsidRPr="00182A3E">
        <w:rPr>
          <w:rFonts w:ascii="Times New Roman" w:hAnsi="Times New Roman" w:cs="Times New Roman"/>
          <w:color w:val="000000"/>
          <w:sz w:val="24"/>
          <w:szCs w:val="24"/>
        </w:rPr>
        <w:lastRenderedPageBreak/>
        <w:t>​</w:t>
      </w: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B53E3" w:rsidRPr="00182A3E" w:rsidRDefault="00DB53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B53E3" w:rsidRPr="00182A3E" w:rsidRDefault="00825B8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DB53E3" w:rsidRPr="00182A3E" w:rsidRDefault="00825B8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уважение и ценностное отношение к своей Родине – России; </w:t>
      </w:r>
    </w:p>
    <w:p w:rsidR="00DB53E3" w:rsidRPr="00182A3E" w:rsidRDefault="00825B8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B53E3" w:rsidRPr="00182A3E" w:rsidRDefault="00825B8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DB53E3" w:rsidRPr="00182A3E" w:rsidRDefault="00825B8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B53E3" w:rsidRPr="00182A3E" w:rsidRDefault="00825B8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DB53E3" w:rsidRPr="00182A3E" w:rsidRDefault="00825B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B53E3" w:rsidRPr="00182A3E" w:rsidRDefault="00DB53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Пространственные представления и сенсорные способности:</w:t>
      </w:r>
    </w:p>
    <w:p w:rsidR="00DB53E3" w:rsidRPr="00182A3E" w:rsidRDefault="00825B8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DB53E3" w:rsidRPr="00182A3E" w:rsidRDefault="00825B8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DB53E3" w:rsidRPr="00182A3E" w:rsidRDefault="00825B8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DB53E3" w:rsidRPr="00182A3E" w:rsidRDefault="00825B8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DB53E3" w:rsidRPr="00182A3E" w:rsidRDefault="00825B8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:rsidR="00DB53E3" w:rsidRPr="00182A3E" w:rsidRDefault="00825B8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:rsidR="00DB53E3" w:rsidRPr="00182A3E" w:rsidRDefault="00825B8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DB53E3" w:rsidRPr="00182A3E" w:rsidRDefault="00825B8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B53E3" w:rsidRPr="00182A3E" w:rsidRDefault="00825B8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передавать обобщённый образ реальности при построении плоской композиции; </w:t>
      </w:r>
    </w:p>
    <w:p w:rsidR="00DB53E3" w:rsidRPr="00182A3E" w:rsidRDefault="00825B8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соотносить тональные отношения (тёмное – светлое) в пространственных и плоскостных объектах;</w:t>
      </w:r>
    </w:p>
    <w:p w:rsidR="00DB53E3" w:rsidRPr="00182A3E" w:rsidRDefault="00825B8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B53E3" w:rsidRPr="00182A3E" w:rsidRDefault="00825B8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B53E3" w:rsidRPr="00182A3E" w:rsidRDefault="00825B8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B53E3" w:rsidRPr="00182A3E" w:rsidRDefault="00825B8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B53E3" w:rsidRPr="00182A3E" w:rsidRDefault="00825B8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B53E3" w:rsidRPr="00182A3E" w:rsidRDefault="00825B8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B53E3" w:rsidRPr="00182A3E" w:rsidRDefault="00825B8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DB53E3" w:rsidRPr="00182A3E" w:rsidRDefault="00825B8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DB53E3" w:rsidRPr="00182A3E" w:rsidRDefault="00825B8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B53E3" w:rsidRPr="00182A3E" w:rsidRDefault="00825B8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B53E3" w:rsidRPr="00182A3E" w:rsidRDefault="00825B8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DB53E3" w:rsidRPr="00182A3E" w:rsidRDefault="00825B8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:rsidR="00DB53E3" w:rsidRPr="00182A3E" w:rsidRDefault="00825B8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B53E3" w:rsidRPr="00182A3E" w:rsidRDefault="00825B8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B53E3" w:rsidRPr="00182A3E" w:rsidRDefault="00825B8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B53E3" w:rsidRPr="00182A3E" w:rsidRDefault="00825B8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82A3E">
        <w:rPr>
          <w:rFonts w:ascii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182A3E">
        <w:rPr>
          <w:rFonts w:ascii="Times New Roman" w:hAnsi="Times New Roman" w:cs="Times New Roman"/>
          <w:color w:val="000000"/>
          <w:sz w:val="24"/>
          <w:szCs w:val="24"/>
        </w:rPr>
        <w:t>, предложенных учителем;</w:t>
      </w:r>
    </w:p>
    <w:p w:rsidR="00DB53E3" w:rsidRPr="00182A3E" w:rsidRDefault="00825B8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при работе в Интернете.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B53E3" w:rsidRPr="00182A3E" w:rsidRDefault="00825B8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B53E3" w:rsidRPr="00182A3E" w:rsidRDefault="00825B8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B53E3" w:rsidRPr="00182A3E" w:rsidRDefault="00825B8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B53E3" w:rsidRPr="00182A3E" w:rsidRDefault="00825B8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B53E3" w:rsidRPr="00182A3E" w:rsidRDefault="00825B8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B53E3" w:rsidRPr="00182A3E" w:rsidRDefault="00825B8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B53E3" w:rsidRPr="00182A3E" w:rsidRDefault="00825B8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B53E3" w:rsidRPr="00182A3E" w:rsidRDefault="00825B8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DB53E3" w:rsidRPr="00182A3E" w:rsidRDefault="00825B8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:rsidR="00DB53E3" w:rsidRPr="00182A3E" w:rsidRDefault="00825B8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B53E3" w:rsidRPr="00182A3E" w:rsidRDefault="00825B8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B53E3" w:rsidRPr="00182A3E" w:rsidRDefault="00DB53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_Toc124264882"/>
      <w:bookmarkEnd w:id="7"/>
    </w:p>
    <w:p w:rsidR="00DB53E3" w:rsidRPr="00182A3E" w:rsidRDefault="00DB53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B53E3" w:rsidRPr="00182A3E" w:rsidRDefault="00825B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DB53E3" w:rsidRPr="00182A3E" w:rsidRDefault="00DB53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1 классе</w:t>
      </w: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опыт создания рисунка простого (плоского) предмета с натуры.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Осваивать навыки работы красками «гуашь» в условиях урока.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Овладевать первичными навыками </w:t>
      </w:r>
      <w:proofErr w:type="spellStart"/>
      <w:r w:rsidRPr="00182A3E">
        <w:rPr>
          <w:rFonts w:ascii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– создания объёмных форм из бумаги путём её складывания, надрезания, закручивания.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знания о значении и назначении украшений в жизни людей.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182A3E">
        <w:rPr>
          <w:rFonts w:ascii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Модуль «Восприятие произведений искусства»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:rsidR="00DB53E3" w:rsidRPr="00182A3E" w:rsidRDefault="00825B8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182A3E">
        <w:rPr>
          <w:rFonts w:ascii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182A3E">
        <w:rPr>
          <w:rFonts w:ascii="Times New Roman" w:hAnsi="Times New Roman" w:cs="Times New Roman"/>
          <w:color w:val="000000"/>
          <w:sz w:val="24"/>
          <w:szCs w:val="24"/>
        </w:rPr>
        <w:t>, предложенных учителем.</w:t>
      </w:r>
    </w:p>
    <w:p w:rsidR="00DB53E3" w:rsidRPr="00182A3E" w:rsidRDefault="00DB53E3">
      <w:pPr>
        <w:rPr>
          <w:rFonts w:ascii="Times New Roman" w:hAnsi="Times New Roman" w:cs="Times New Roman"/>
          <w:sz w:val="24"/>
          <w:szCs w:val="24"/>
        </w:rPr>
        <w:sectPr w:rsidR="00DB53E3" w:rsidRPr="00182A3E">
          <w:pgSz w:w="11906" w:h="16383"/>
          <w:pgMar w:top="1134" w:right="850" w:bottom="1134" w:left="1701" w:header="720" w:footer="720" w:gutter="0"/>
          <w:cols w:space="720"/>
        </w:sectPr>
      </w:pPr>
    </w:p>
    <w:p w:rsidR="00DB53E3" w:rsidRPr="00182A3E" w:rsidRDefault="00825B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9378008"/>
      <w:bookmarkEnd w:id="5"/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DB53E3" w:rsidRPr="00182A3E" w:rsidRDefault="00825B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82A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B53E3" w:rsidRPr="00182A3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B53E3" w:rsidRPr="00182A3E" w:rsidRDefault="00DB53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B53E3" w:rsidRPr="00182A3E" w:rsidRDefault="00DB53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B53E3" w:rsidRPr="00182A3E" w:rsidRDefault="00DB53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3E3" w:rsidRPr="00182A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3E3" w:rsidRPr="00182A3E" w:rsidRDefault="00DB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3E3" w:rsidRPr="00182A3E" w:rsidRDefault="00DB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B53E3" w:rsidRPr="00182A3E" w:rsidRDefault="00DB53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B53E3" w:rsidRPr="00182A3E" w:rsidRDefault="00DB53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B53E3" w:rsidRPr="00182A3E" w:rsidRDefault="00DB53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3E3" w:rsidRPr="00182A3E" w:rsidRDefault="00DB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3E3" w:rsidRPr="00182A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3E3" w:rsidRPr="00182A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3E3" w:rsidRPr="00182A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3E3" w:rsidRPr="00182A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3E3" w:rsidRPr="00182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825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53E3" w:rsidRPr="00182A3E" w:rsidRDefault="00DB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3E3" w:rsidRPr="00867D6E" w:rsidRDefault="00DB53E3">
      <w:pPr>
        <w:rPr>
          <w:lang w:val="en-US"/>
        </w:rPr>
        <w:sectPr w:rsidR="00DB53E3" w:rsidRPr="00867D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3E3" w:rsidRPr="00F3052C" w:rsidRDefault="00825B87">
      <w:pPr>
        <w:spacing w:after="0"/>
        <w:ind w:left="120"/>
        <w:rPr>
          <w:sz w:val="20"/>
          <w:szCs w:val="20"/>
        </w:rPr>
      </w:pPr>
      <w:bookmarkStart w:id="10" w:name="block-9378011"/>
      <w:bookmarkStart w:id="11" w:name="_GoBack"/>
      <w:bookmarkEnd w:id="9"/>
      <w:bookmarkEnd w:id="11"/>
      <w:r w:rsidRPr="00F3052C">
        <w:rPr>
          <w:rFonts w:ascii="Times New Roman" w:hAnsi="Times New Roman"/>
          <w:color w:val="000000"/>
          <w:sz w:val="20"/>
          <w:szCs w:val="20"/>
        </w:rPr>
        <w:lastRenderedPageBreak/>
        <w:t xml:space="preserve">ПОУРОЧНОЕ ПЛАНИРОВАНИЕ </w:t>
      </w:r>
    </w:p>
    <w:p w:rsidR="00DB53E3" w:rsidRPr="00F3052C" w:rsidRDefault="00825B87">
      <w:pPr>
        <w:spacing w:after="0"/>
        <w:ind w:left="120"/>
        <w:rPr>
          <w:sz w:val="20"/>
          <w:szCs w:val="20"/>
        </w:rPr>
      </w:pPr>
      <w:r w:rsidRPr="00F3052C">
        <w:rPr>
          <w:rFonts w:ascii="Times New Roman" w:hAnsi="Times New Roman"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DB53E3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53E3" w:rsidRDefault="00DB53E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53E3" w:rsidRDefault="00DB53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53E3" w:rsidRDefault="00DB53E3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53E3" w:rsidRDefault="00DB53E3">
            <w:pPr>
              <w:spacing w:after="0"/>
              <w:ind w:left="135"/>
            </w:pPr>
          </w:p>
        </w:tc>
      </w:tr>
      <w:tr w:rsidR="00DB53E3" w:rsidTr="00F3052C">
        <w:trPr>
          <w:trHeight w:val="89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3E3" w:rsidRDefault="00DB53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3E3" w:rsidRDefault="00DB53E3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 w:rsidP="00F305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53E3" w:rsidRDefault="00DB53E3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53E3" w:rsidRDefault="00DB53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3E3" w:rsidRDefault="00DB53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3E3" w:rsidRDefault="00DB53E3"/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Мастер Украшения помогает сделать </w:t>
            </w:r>
            <w:r w:rsidRPr="0065342C"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</w:t>
            </w:r>
            <w:r w:rsidRPr="0065342C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B53E3" w:rsidRDefault="00DB53E3">
            <w:pPr>
              <w:spacing w:after="0"/>
              <w:ind w:left="135"/>
            </w:pPr>
          </w:p>
        </w:tc>
      </w:tr>
      <w:tr w:rsidR="00DB5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3E3" w:rsidRPr="0065342C" w:rsidRDefault="00825B87">
            <w:pPr>
              <w:spacing w:after="0"/>
              <w:ind w:left="135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 w:rsidRPr="006534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B53E3" w:rsidRDefault="00825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53E3" w:rsidRDefault="00DB53E3"/>
        </w:tc>
      </w:tr>
    </w:tbl>
    <w:p w:rsidR="00DB53E3" w:rsidRDefault="00DB53E3">
      <w:pPr>
        <w:sectPr w:rsidR="00DB53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3E3" w:rsidRDefault="00DB53E3" w:rsidP="00F3052C">
      <w:pPr>
        <w:spacing w:after="0"/>
        <w:sectPr w:rsidR="00DB53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3E3" w:rsidRDefault="00DB53E3">
      <w:pPr>
        <w:sectPr w:rsidR="00DB53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53E3" w:rsidRDefault="00825B87" w:rsidP="00F3052C">
      <w:pPr>
        <w:spacing w:after="0" w:line="480" w:lineRule="auto"/>
      </w:pPr>
      <w:bookmarkStart w:id="12" w:name="block-9378012"/>
      <w:bookmarkEnd w:id="1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B53E3" w:rsidRDefault="00DB53E3">
      <w:pPr>
        <w:sectPr w:rsidR="00DB53E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25B87" w:rsidRDefault="00825B87"/>
    <w:sectPr w:rsidR="00825B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97015"/>
    <w:multiLevelType w:val="multilevel"/>
    <w:tmpl w:val="3BE057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1C7A93"/>
    <w:multiLevelType w:val="multilevel"/>
    <w:tmpl w:val="78802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5524DE"/>
    <w:multiLevelType w:val="multilevel"/>
    <w:tmpl w:val="16AC3D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5C5EDF"/>
    <w:multiLevelType w:val="multilevel"/>
    <w:tmpl w:val="C736E0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810F3B"/>
    <w:multiLevelType w:val="multilevel"/>
    <w:tmpl w:val="DC08B2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F2F15"/>
    <w:multiLevelType w:val="multilevel"/>
    <w:tmpl w:val="D2E2C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3E3"/>
    <w:rsid w:val="00182A3E"/>
    <w:rsid w:val="0046160B"/>
    <w:rsid w:val="0065342C"/>
    <w:rsid w:val="00825B87"/>
    <w:rsid w:val="00867D6E"/>
    <w:rsid w:val="00DB53E3"/>
    <w:rsid w:val="00DF481A"/>
    <w:rsid w:val="00F2552D"/>
    <w:rsid w:val="00F3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67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67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67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67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19</Pages>
  <Words>3902</Words>
  <Characters>22247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Фаниль</dc:creator>
  <cp:lastModifiedBy>Фаниль</cp:lastModifiedBy>
  <cp:revision>9</cp:revision>
  <dcterms:created xsi:type="dcterms:W3CDTF">2023-09-18T20:50:00Z</dcterms:created>
  <dcterms:modified xsi:type="dcterms:W3CDTF">2023-10-31T20:48:00Z</dcterms:modified>
</cp:coreProperties>
</file>